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hd w:val="clear" w:color="auto" w:fill="ddd9c3"/>
        <w:spacing w:after="0" w:lineRule="auto" w:line="240"/>
        <w:jc w:val="both"/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                                            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   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   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0"/>
          <w:szCs w:val="20"/>
          <w:lang w:eastAsia="en-IN"/>
        </w:rPr>
        <w:t>VIPIN KUMAR RAJAK</w:t>
      </w:r>
    </w:p>
    <w:p>
      <w:pPr>
        <w:pStyle w:val="style0"/>
        <w:shd w:val="clear" w:color="auto" w:fill="ddd9c3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 xml:space="preserve">                                     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 xml:space="preserve">   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 xml:space="preserve"> Mobile:+91 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 xml:space="preserve">9424770711 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>,E-Mail:v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>ipinrajak</w:t>
      </w:r>
      <w:r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  <w:t>@gmail.com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>
        <w:trPr>
          <w:trHeight w:val="1485" w:hRule="atLeast"/>
        </w:trPr>
        <w:tc>
          <w:tcPr>
            <w:tcW w:w="9639" w:type="dxa"/>
            <w:tcBorders/>
            <w:tcFitText w:val="false"/>
          </w:tcPr>
          <w:p>
            <w:pPr>
              <w:pStyle w:val="style0"/>
              <w:ind w:right="-6"/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</w:pPr>
            <w:r>
              <w:rPr>
                <w:rFonts w:ascii="Helvetica" w:cs="Helvetica" w:eastAsia="Times New Roman" w:hAnsi="Helvetica"/>
                <w:b/>
                <w:bCs/>
                <w:color w:val="000000"/>
                <w:sz w:val="20"/>
                <w:szCs w:val="20"/>
                <w:shd w:val="clear" w:color="auto" w:fill="ffffff"/>
                <w:lang w:eastAsia="en-IN"/>
              </w:rPr>
              <w:t xml:space="preserve">                                                   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br/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 xml:space="preserve">-Goal oriented, energetic and highly motivated sales Professional with excellent sales and business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 xml:space="preserve">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>development skills. 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br/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>-Experience of managing sales and business development for the organization.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br/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>-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>My knowledge with work manage skill experience will an aggressively impact on company profit and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 xml:space="preserve">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 xml:space="preserve">       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shd w:val="clear" w:color="auto" w:fill="ffffff"/>
                <w:lang w:eastAsia="en-IN"/>
              </w:rPr>
              <w:t>poroductivity.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br/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br/>
            </w:r>
          </w:p>
        </w:tc>
      </w:tr>
    </w:tbl>
    <w:p>
      <w:pPr>
        <w:pStyle w:val="style0"/>
        <w:spacing w:after="0"/>
        <w:ind w:right="-61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u w:val="single"/>
          <w:lang w:eastAsia="en-IN"/>
        </w:rPr>
        <w:br/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  <w:t>Key Skills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-Experience of territory management, 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Achieve assigned sales targate by ensuring secondary sales at retai outlet.</w:t>
      </w:r>
    </w:p>
    <w:p>
      <w:pPr>
        <w:pStyle w:val="style0"/>
        <w:tabs>
          <w:tab w:val="left" w:leader="none" w:pos="0"/>
        </w:tabs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-Assisting distributer to liquidate stock of low demand size and following up with distributer to ensure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                       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Retailer demand fulfilment and helping distrubuter resolve outlet service gap.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-Presentation of new pro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ducts to the potential retailer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-Proven track record of increasing sales opportunities.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-Willing to take challenge.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---------------------------------------------------------------------------------------------------------------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  <w:t>Professional Experience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b/>
          <w:color w:val="000000"/>
          <w:sz w:val="28"/>
          <w:szCs w:val="28"/>
          <w:shd w:val="clear" w:color="auto" w:fill="ffffff"/>
          <w:lang w:eastAsia="en-IN"/>
        </w:rPr>
        <w:t xml:space="preserve">&gt;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Currently Working With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>Bajaj Electrical ltd.Under Distributer rewa(m.p.)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As a distributer sales officer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 xml:space="preserve">From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 xml:space="preserve">June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>2016 To Till Date.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>Job profile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-Responsible for territory sales in pre defined geographical areas.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-Set up a distributer network with wholesalers and retailers.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-Strong route distribution service and provide customer care service.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-Ensure distributer servicing coverage in all relevant retail outlet.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-Proper execution of order and dispatch it on time.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-Prepare Competitors analysis report.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-Prepare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strategy to reach the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market.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-Give Presentation and demonstration to the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retailer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.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-Condu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ct Weekly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review to optimize performance.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-Maintain good relation with retailer.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-Management and timely resolution of the complain by the company from the retailer and customer.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-Customer focus stock management in retailer.</w:t>
      </w:r>
    </w:p>
    <w:p>
      <w:pPr>
        <w:pStyle w:val="style0"/>
        <w:spacing w:after="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-To ensure proper sku in retail.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b/>
          <w:color w:val="000000"/>
          <w:sz w:val="28"/>
          <w:szCs w:val="28"/>
          <w:shd w:val="clear" w:color="auto" w:fill="ffffff"/>
          <w:lang w:eastAsia="en-IN"/>
        </w:rPr>
        <w:t xml:space="preserve">&gt;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As a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 xml:space="preserve"> Training Officer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in govt. Iti rewa (m.p.) from feb. 2011 to june 2013.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>Job P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>rofile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-training of heavey equipment to student. 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 xml:space="preserve">   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---------------------------------------------------------------------------------------------------------------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--------------------------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u w:val="single"/>
          <w:lang w:eastAsia="en-IN"/>
        </w:rPr>
        <w:t>PROJECT PROFILE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-Training in BHILAI STEEL PLANT To understand the proper functioning of Bhilai Steel Plant.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--------------------------------------------------------------------------------------------------------------------------------------------------------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>-----------</w:t>
      </w:r>
    </w:p>
    <w:p>
      <w:pPr>
        <w:pStyle w:val="style0"/>
        <w:spacing w:after="0" w:lineRule="auto" w:line="240"/>
        <w:ind w:left="142"/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  <w:t>Academic Qualifications</w:t>
      </w:r>
      <w:r>
        <w:rPr>
          <w:rFonts w:ascii="Helvetica" w:cs="Helvetica" w:eastAsia="Times New Roman" w:hAnsi="Helvetica"/>
          <w:b/>
          <w:bCs/>
          <w:color w:val="000000"/>
          <w:sz w:val="21"/>
          <w:szCs w:val="21"/>
          <w:u w:val="single"/>
          <w:shd w:val="clear" w:color="auto" w:fill="ffffff"/>
          <w:lang w:eastAsia="en-IN"/>
        </w:rPr>
        <w:t xml:space="preserve">                   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t xml:space="preserve">                                </w:t>
      </w:r>
    </w:p>
    <w:tbl>
      <w:tblPr>
        <w:tblStyle w:val="style154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781"/>
        <w:gridCol w:w="1580"/>
        <w:gridCol w:w="1843"/>
      </w:tblGrid>
      <w:tr>
        <w:trPr>
          <w:trHeight w:val="312" w:hRule="atLeast"/>
        </w:trPr>
        <w:tc>
          <w:tcPr>
            <w:tcW w:w="2268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Degree/Certification  </w:t>
            </w:r>
          </w:p>
        </w:tc>
        <w:tc>
          <w:tcPr>
            <w:tcW w:w="2781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Board/University</w:t>
            </w:r>
          </w:p>
        </w:tc>
        <w:tc>
          <w:tcPr>
            <w:tcW w:w="1580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Passing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Year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Percentage</w:t>
            </w:r>
          </w:p>
        </w:tc>
      </w:tr>
      <w:tr>
        <w:tblPrEx/>
        <w:trPr>
          <w:trHeight w:val="312" w:hRule="atLeast"/>
        </w:trPr>
        <w:tc>
          <w:tcPr>
            <w:tcW w:w="2268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PGDCA</w:t>
            </w:r>
          </w:p>
        </w:tc>
        <w:tc>
          <w:tcPr>
            <w:tcW w:w="2781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MMYV JABALPUR</w:t>
            </w:r>
          </w:p>
        </w:tc>
        <w:tc>
          <w:tcPr>
            <w:tcW w:w="1580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2015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55</w:t>
            </w:r>
          </w:p>
        </w:tc>
      </w:tr>
      <w:tr>
        <w:tblPrEx/>
        <w:trPr>
          <w:trHeight w:val="312" w:hRule="atLeast"/>
        </w:trPr>
        <w:tc>
          <w:tcPr>
            <w:tcW w:w="2268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B.E.(mechanical)</w:t>
            </w:r>
          </w:p>
        </w:tc>
        <w:tc>
          <w:tcPr>
            <w:tcW w:w="2781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R.G.P.V BHOPAL</w:t>
            </w:r>
          </w:p>
        </w:tc>
        <w:tc>
          <w:tcPr>
            <w:tcW w:w="1580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2008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   65.94</w:t>
            </w:r>
          </w:p>
        </w:tc>
      </w:tr>
      <w:tr>
        <w:tblPrEx/>
        <w:trPr>
          <w:trHeight w:val="312" w:hRule="atLeast"/>
        </w:trPr>
        <w:tc>
          <w:tcPr>
            <w:tcW w:w="2268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HSC</w:t>
            </w:r>
          </w:p>
        </w:tc>
        <w:tc>
          <w:tcPr>
            <w:tcW w:w="2781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M.P. BOARD </w:t>
            </w:r>
          </w:p>
        </w:tc>
        <w:tc>
          <w:tcPr>
            <w:tcW w:w="1580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2004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68.8</w:t>
            </w:r>
          </w:p>
        </w:tc>
      </w:tr>
      <w:tr>
        <w:tblPrEx/>
        <w:trPr>
          <w:trHeight w:val="312" w:hRule="atLeast"/>
        </w:trPr>
        <w:tc>
          <w:tcPr>
            <w:tcW w:w="2268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SSC</w:t>
            </w:r>
          </w:p>
        </w:tc>
        <w:tc>
          <w:tcPr>
            <w:tcW w:w="2781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M.P. BOARD</w:t>
            </w:r>
          </w:p>
        </w:tc>
        <w:tc>
          <w:tcPr>
            <w:tcW w:w="1580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2001</w:t>
            </w:r>
          </w:p>
        </w:tc>
        <w:tc>
          <w:tcPr>
            <w:tcW w:w="1843" w:type="dxa"/>
            <w:tcBorders/>
            <w:tcFitText w:val="false"/>
          </w:tcPr>
          <w:p>
            <w:pPr>
              <w:pStyle w:val="style0"/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 xml:space="preserve">       </w:t>
            </w:r>
            <w:r>
              <w:rPr>
                <w:rFonts w:ascii="Helvetica" w:cs="Helvetica" w:eastAsia="Times New Roman" w:hAnsi="Helvetica"/>
                <w:color w:val="000000"/>
                <w:sz w:val="21"/>
                <w:szCs w:val="21"/>
                <w:lang w:eastAsia="en-IN"/>
              </w:rPr>
              <w:t>71.1</w:t>
            </w:r>
          </w:p>
        </w:tc>
      </w:tr>
    </w:tbl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u w:val="single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lang w:eastAsia="en-IN"/>
        </w:rPr>
        <w:br/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u w:val="single"/>
          <w:shd w:val="clear" w:color="auto" w:fill="ffffff"/>
          <w:lang w:eastAsia="en-IN"/>
        </w:rPr>
        <w:t>IT SKILL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-Proficient in MS Office,MS Excel,Internet and other computer applications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u w:val="single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u w:val="single"/>
          <w:shd w:val="clear" w:color="auto" w:fill="ffffff"/>
          <w:lang w:eastAsia="en-IN"/>
        </w:rPr>
        <w:t>PERSONAL PROFILE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Date of Birth   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        :      02-12-1985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Permanent Address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 :    13/813 Arun Marg Nehru Nagar Rewa (m.p.) 486001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Languges Known       :     Hindi and English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-----------------------------------------------------------------------------------------------------------------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------------------------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--------------------------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b/>
          <w:color w:val="000000"/>
          <w:sz w:val="21"/>
          <w:szCs w:val="21"/>
          <w:u w:val="single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b/>
          <w:color w:val="000000"/>
          <w:sz w:val="21"/>
          <w:szCs w:val="21"/>
          <w:u w:val="single"/>
          <w:shd w:val="clear" w:color="auto" w:fill="ffffff"/>
          <w:lang w:eastAsia="en-IN"/>
        </w:rPr>
        <w:t>Declaration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I hereby declare that the information furnished above is true to best of my knowledge and belief.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Date: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>Place: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Rewa                                                                               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                          </w:t>
      </w: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Vipin Kumar Rajak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  <w:r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  <w:t xml:space="preserve">                                         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1"/>
          <w:szCs w:val="21"/>
          <w:shd w:val="clear" w:color="auto" w:fill="ffffff"/>
          <w:lang w:eastAsia="en-IN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0"/>
          <w:szCs w:val="20"/>
          <w:lang w:eastAsia="en-IN"/>
        </w:rPr>
      </w:pPr>
    </w:p>
    <w:sectPr>
      <w:pgSz w:w="11907" w:h="16839" w:orient="portrait" w:code="9"/>
      <w:pgMar w:top="1418" w:right="1275" w:bottom="568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Helvetica">
    <w:altName w:val="Helvetica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displayVerticalDrawingGridEvery w:val="2"/>
  <w:characterSpacingControl w:val="doNotCompress"/>
  <w:compat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  <w:lang w:eastAsia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f2926974-b460-4ea4-b9e8-2c11a3121fcc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  <w:lang w:eastAsia="en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42562cd2-f7bf-4b11-9d45-f70a77b8b55d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e0f965c9-f7ec-4911-bb16-cd5550086fc5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363</Words>
  <Characters>2834</Characters>
  <Application>WPS Office</Application>
  <DocSecurity>0</DocSecurity>
  <Paragraphs>93</Paragraphs>
  <ScaleCrop>false</ScaleCrop>
  <LinksUpToDate>false</LinksUpToDate>
  <CharactersWithSpaces>3867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2018-09-01T21:41:00Z</dcterms:created>
  <dc:creator>lenovo</dc:creator>
  <lastModifiedBy>Redmi Note 4</lastModifiedBy>
  <dcterms:modified xsi:type="dcterms:W3CDTF">2018-11-07T12:48:30Z</dcterms:modified>
  <revision>8</revision>
</coreProperties>
</file>